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192F3" w14:textId="77777777" w:rsidR="00C209C3" w:rsidRDefault="00C209C3" w:rsidP="00C209C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t xml:space="preserve">Jamie </w:t>
      </w:r>
      <w:proofErr w:type="spellStart"/>
      <w:r>
        <w:rPr>
          <w:rStyle w:val="normaltextrun"/>
          <w:rFonts w:ascii="Verdana" w:hAnsi="Verdana" w:cs="Segoe UI"/>
          <w:sz w:val="20"/>
          <w:szCs w:val="20"/>
        </w:rPr>
        <w:t>Rogozinski</w:t>
      </w:r>
      <w:proofErr w:type="spellEnd"/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3D7F80FE" w14:textId="77777777" w:rsidR="00C209C3" w:rsidRDefault="00C209C3" w:rsidP="00C209C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t>Wall Street Bets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5F846EE8" w14:textId="77777777" w:rsidR="00C209C3" w:rsidRDefault="00C209C3" w:rsidP="00C209C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769FA3ED" w14:textId="77777777" w:rsidR="00C209C3" w:rsidRDefault="00C209C3" w:rsidP="00C209C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t>Motivation for starting Wall Street Bets is because he lost his job in the Great Financial Crisis.  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6560BFA5" w14:textId="77777777" w:rsidR="00C209C3" w:rsidRDefault="00C209C3" w:rsidP="00C209C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4BA50338" w14:textId="77777777" w:rsidR="00C209C3" w:rsidRDefault="00C209C3" w:rsidP="00C209C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t>He started it and now has about 20 million users. There’s a web of users within WSB. An example is silver street bets. 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147952DD" w14:textId="77777777" w:rsidR="00C209C3" w:rsidRDefault="00C209C3" w:rsidP="00C209C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0D6CA1C2" w14:textId="77777777" w:rsidR="00C209C3" w:rsidRDefault="00C209C3" w:rsidP="00C209C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t>While the short squeezes in GameStop and AMC theaters brought WSB to the public eye, it’s been around for much longer. 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1B864F2B" w14:textId="77777777" w:rsidR="00C209C3" w:rsidRDefault="00C209C3" w:rsidP="00C209C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0A97E73C" w14:textId="77777777" w:rsidR="00C209C3" w:rsidRDefault="00C209C3" w:rsidP="00C209C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t>The volatility we see on WSB isn’t rational, but it will likely stay around. AMC CEO said he wants the company to remain a MEME stock.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008EAEA2" w14:textId="77777777" w:rsidR="00C209C3" w:rsidRDefault="00C209C3" w:rsidP="00C209C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7CCE3B6A" w14:textId="77777777" w:rsidR="00C209C3" w:rsidRDefault="00C209C3" w:rsidP="00C209C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t>The forum learns from each big event. And markets are more aware of these issues after each one. 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0ECA450D" w14:textId="77777777" w:rsidR="00C209C3" w:rsidRDefault="00C209C3" w:rsidP="00C209C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00C7C630" w14:textId="77777777" w:rsidR="00C209C3" w:rsidRDefault="00C209C3" w:rsidP="00C209C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t>You can easily be a target for a short squeeze with the help of word spreading on WSB.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0B0AD756" w14:textId="77777777" w:rsidR="00C209C3" w:rsidRDefault="00C209C3" w:rsidP="00C209C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39F3C50D" w14:textId="77777777" w:rsidR="00C209C3" w:rsidRDefault="00C209C3" w:rsidP="00C209C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t>Vet contracts are binary contracts which are directional bets. Example, the S&amp;P 500 will be above xx price by the end of the day. It’s either trading above that level or not. 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57DB5BA6" w14:textId="77777777" w:rsidR="00C209C3" w:rsidRDefault="00C209C3" w:rsidP="00C209C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1557E23F" w14:textId="77777777" w:rsidR="00C209C3" w:rsidRDefault="00C209C3" w:rsidP="00C209C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t>Impacts that retail participation has changed the markets….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678F56C9" w14:textId="77777777" w:rsidR="00C209C3" w:rsidRDefault="00C209C3" w:rsidP="00C209C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01015D4D" w14:textId="77777777" w:rsidR="00C209C3" w:rsidRDefault="00C209C3" w:rsidP="00C209C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t>Good things…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2C650540" w14:textId="77777777" w:rsidR="00C209C3" w:rsidRDefault="00C209C3" w:rsidP="00C209C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3A873D85" w14:textId="77777777" w:rsidR="00C209C3" w:rsidRDefault="00C209C3" w:rsidP="00C209C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t>New financial markets and productive activities. Everything has a price. Adds volatility and liquidity. More participants and speculation. 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714FF16A" w14:textId="77777777" w:rsidR="00C209C3" w:rsidRDefault="00C209C3" w:rsidP="00C209C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22ED6CCA" w14:textId="77777777" w:rsidR="00C209C3" w:rsidRDefault="00C209C3" w:rsidP="00C209C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t>Bad things…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09734FD6" w14:textId="77777777" w:rsidR="00C209C3" w:rsidRDefault="00C209C3" w:rsidP="00C209C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27CA7F0A" w14:textId="77777777" w:rsidR="00C209C3" w:rsidRDefault="00C209C3" w:rsidP="00C209C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t>Short sellers, price action and volatility, and irrational endurance. 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1E786240" w14:textId="77777777" w:rsidR="00C209C3" w:rsidRDefault="00C209C3" w:rsidP="00C209C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0B5DECE5" w14:textId="77777777" w:rsidR="00C209C3" w:rsidRDefault="00C209C3" w:rsidP="00C209C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spellingerror"/>
          <w:rFonts w:ascii="Verdana" w:hAnsi="Verdana" w:cs="Segoe UI"/>
          <w:sz w:val="20"/>
          <w:szCs w:val="20"/>
        </w:rPr>
        <w:t>Predictoins</w:t>
      </w:r>
      <w:proofErr w:type="spellEnd"/>
      <w:r>
        <w:rPr>
          <w:rStyle w:val="normaltextrun"/>
          <w:rFonts w:ascii="Verdana" w:hAnsi="Verdana" w:cs="Segoe UI"/>
          <w:sz w:val="20"/>
          <w:szCs w:val="20"/>
        </w:rPr>
        <w:t>…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2D55D726" w14:textId="77777777" w:rsidR="00C209C3" w:rsidRDefault="00C209C3" w:rsidP="00C209C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512B8AFF" w14:textId="77777777" w:rsidR="00C209C3" w:rsidRDefault="00C209C3" w:rsidP="00C209C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t>Regulation in the crypto market or stock market gambling on WSB.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0E802956" w14:textId="77777777" w:rsidR="00C209C3" w:rsidRDefault="00C209C3" w:rsidP="00C209C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65BE93C5" w14:textId="77777777" w:rsidR="00C209C3" w:rsidRDefault="00C209C3" w:rsidP="00C209C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b/>
          <w:bCs/>
          <w:sz w:val="20"/>
          <w:szCs w:val="20"/>
        </w:rPr>
        <w:t xml:space="preserve">Business Cycles and Raising Capital </w:t>
      </w:r>
      <w:r>
        <w:rPr>
          <w:rStyle w:val="normaltextrun"/>
          <w:rFonts w:ascii="Verdana" w:hAnsi="Verdana" w:cs="Segoe UI"/>
          <w:sz w:val="20"/>
          <w:szCs w:val="20"/>
        </w:rPr>
        <w:t>is different. How they raise money and spend it.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5B37CA00" w14:textId="77777777" w:rsidR="00C209C3" w:rsidRDefault="00C209C3" w:rsidP="00C209C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064D4F40" w14:textId="77777777" w:rsidR="00C209C3" w:rsidRDefault="00C209C3" w:rsidP="00C209C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b/>
          <w:bCs/>
          <w:sz w:val="20"/>
          <w:szCs w:val="20"/>
        </w:rPr>
        <w:t>Business Structures – Bottom-Up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5EE5F748" w14:textId="77777777" w:rsidR="00C209C3" w:rsidRDefault="00C209C3" w:rsidP="00C209C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374C655D" w14:textId="77777777" w:rsidR="00C209C3" w:rsidRDefault="00C209C3" w:rsidP="00C209C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b/>
          <w:bCs/>
          <w:sz w:val="20"/>
          <w:szCs w:val="20"/>
        </w:rPr>
        <w:t>Tax Legislation and Strategies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08D98352" w14:textId="77777777" w:rsidR="00C209C3" w:rsidRDefault="00C209C3" w:rsidP="00C209C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1B8F8ECC" w14:textId="77777777" w:rsidR="00C209C3" w:rsidRDefault="00C209C3" w:rsidP="00C209C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b/>
          <w:bCs/>
          <w:sz w:val="20"/>
          <w:szCs w:val="20"/>
        </w:rPr>
        <w:t>Investment Strategies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6D65EFD0" w14:textId="77777777" w:rsidR="00C209C3" w:rsidRDefault="00C209C3" w:rsidP="00C209C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7AADF83E" w14:textId="77777777" w:rsidR="00C209C3" w:rsidRDefault="00C209C3" w:rsidP="00C209C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rFonts w:ascii="Verdana" w:hAnsi="Verdana" w:cs="Segoe UI"/>
          <w:sz w:val="20"/>
          <w:szCs w:val="20"/>
        </w:rPr>
        <w:t>The majority of</w:t>
      </w:r>
      <w:proofErr w:type="gramEnd"/>
      <w:r>
        <w:rPr>
          <w:rStyle w:val="normaltextrun"/>
          <w:rFonts w:ascii="Verdana" w:hAnsi="Verdana" w:cs="Segoe UI"/>
          <w:sz w:val="20"/>
          <w:szCs w:val="20"/>
        </w:rPr>
        <w:t xml:space="preserve"> his wealth is in dividend generating, great company, ETFs. 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7F19621F" w14:textId="77777777" w:rsidR="00C209C3" w:rsidRDefault="00C209C3" w:rsidP="00C209C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0BD64C5B" w14:textId="77777777" w:rsidR="00C209C3" w:rsidRDefault="00C209C3" w:rsidP="00C209C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t>But two other options are an inflation hedge in the U.S. dollar and the 60/40 risk parity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373BF3BC" w14:textId="77777777" w:rsidR="00C209C3" w:rsidRDefault="00C209C3" w:rsidP="00C209C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12024160" w14:textId="77777777" w:rsidR="00C209C3" w:rsidRDefault="00C209C3" w:rsidP="00C209C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t>The Future of Retail…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7B92BDB0" w14:textId="77777777" w:rsidR="00C209C3" w:rsidRDefault="00C209C3" w:rsidP="00C209C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47840385" w14:textId="77777777" w:rsidR="00C209C3" w:rsidRDefault="00C209C3" w:rsidP="00C209C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lastRenderedPageBreak/>
        <w:t>The gates are open for young traders… gamification… lower barriers, entertainment and participants go up. 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2E87E573" w14:textId="77777777" w:rsidR="00C209C3" w:rsidRDefault="00C209C3" w:rsidP="00C209C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2E7A4857" w14:textId="77777777" w:rsidR="00C209C3" w:rsidRDefault="00C209C3" w:rsidP="00C209C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t>Eventually they will grow up, learn and be better knowledgeable. 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24360A19" w14:textId="77777777" w:rsidR="00C209C3" w:rsidRDefault="00C209C3" w:rsidP="00C209C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3C9DB55E" w14:textId="77777777" w:rsidR="00AE3B64" w:rsidRDefault="00000000"/>
    <w:sectPr w:rsidR="00AE3B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9C3"/>
    <w:rsid w:val="000479D5"/>
    <w:rsid w:val="002A2FF9"/>
    <w:rsid w:val="004955D5"/>
    <w:rsid w:val="00C209C3"/>
    <w:rsid w:val="00EC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D2D821"/>
  <w15:chartTrackingRefBased/>
  <w15:docId w15:val="{B88EB6D6-8342-9C4D-BDAB-149D766F9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209C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C209C3"/>
  </w:style>
  <w:style w:type="character" w:customStyle="1" w:styleId="eop">
    <w:name w:val="eop"/>
    <w:basedOn w:val="DefaultParagraphFont"/>
    <w:rsid w:val="00C209C3"/>
  </w:style>
  <w:style w:type="character" w:customStyle="1" w:styleId="spellingerror">
    <w:name w:val="spellingerror"/>
    <w:basedOn w:val="DefaultParagraphFont"/>
    <w:rsid w:val="00C209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5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43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9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3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5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6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6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8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4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4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6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5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8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8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Teresita Miller</dc:creator>
  <cp:keywords/>
  <dc:description/>
  <cp:lastModifiedBy>Teresita Miller</cp:lastModifiedBy>
  <cp:revision>1</cp:revision>
  <dcterms:created xsi:type="dcterms:W3CDTF">2022-11-03T18:20:00Z</dcterms:created>
  <dcterms:modified xsi:type="dcterms:W3CDTF">2022-11-03T18:20:00Z</dcterms:modified>
</cp:coreProperties>
</file>